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F743" w14:textId="6E9FBCA1" w:rsidR="002F0CB8" w:rsidRDefault="00662188" w:rsidP="003D07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0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Министерство культуры Республики Хакасия </w:t>
      </w:r>
      <w:bookmarkStart w:id="0" w:name="_Hlk178331231"/>
      <w:r w:rsidRPr="002F0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объявляет конкурсный отбор на предоставление грантов в форме субсидий субъектам малого и среднего предпринимательства, а также самозанятым гражданам с целью оказания им финансовой поддержки на планируемые затраты в рамках реализации проекта в области творческих (креативных) индустрий</w:t>
      </w:r>
      <w:bookmarkEnd w:id="0"/>
      <w:r w:rsidR="00D67F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(далее – конкурс, конкурсный отбор)</w:t>
      </w:r>
    </w:p>
    <w:p w14:paraId="131C0B61" w14:textId="77777777" w:rsidR="002F0CB8" w:rsidRDefault="002F0CB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AC86B2" w14:textId="16F2DC2D" w:rsidR="002F0CB8" w:rsidRDefault="0066218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проведения конкурс</w:t>
      </w:r>
      <w:r w:rsid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отбора </w:t>
      </w:r>
      <w:r w:rsid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</w:t>
      </w:r>
      <w:r w:rsidR="002F0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овлены п</w:t>
      </w: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Республики Хакасия от 07.09.2022 № 542 «Об утверждении Правил предоставления финансовой поддержки в виде грантов победителям республиканского конкурса проектов в области творческих (креативных) индустрий, являющимся субъектами малого и среднего предпринимательства»</w:t>
      </w:r>
      <w:r w:rsidR="00DF2BC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BC8" w:rsidRPr="001E6B7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E6B76" w:rsidRPr="001E6B76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от 26.09.2024 № 574</w:t>
      </w:r>
      <w:r w:rsidR="00DF2BC8" w:rsidRPr="001E6B7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3621D" w:rsidRPr="001E6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Правила)</w:t>
      </w:r>
      <w:r w:rsidRPr="001E6B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0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963551" w14:textId="731DD634" w:rsidR="00194168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конкурсе могут принять участие 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юридического лица или индивидуального предпринимателя, самозаняты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деятельность в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творческих (креативных) индустрий </w:t>
      </w:r>
      <w:r w:rsidR="0019416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Республики Хакасия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94168" w:rsidRP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504A90" w14:textId="7D9B659D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рхитектура, урбанистика;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4950C1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дизайн, включая графический, промышленный, дизайн цифровых систем и другое;</w:t>
      </w:r>
    </w:p>
    <w:p w14:paraId="1FABB8CF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искусство, визуальное искусство, включая арт-, декоративно-прикладное искусство;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DD959F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кино-, анимационной и иной видеопродукции;</w:t>
      </w:r>
    </w:p>
    <w:p w14:paraId="64C1C5FB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литературная и издательская деятельность;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D52A7D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медиа: журналистика, производство рекламы, телевизионных, радио- и интернет-вещательных программ;</w:t>
      </w:r>
    </w:p>
    <w:p w14:paraId="24CBE45D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гастрономия;</w:t>
      </w:r>
    </w:p>
    <w:p w14:paraId="3D048D71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мода;</w:t>
      </w:r>
    </w:p>
    <w:p w14:paraId="72B2F0BA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 и саунд;</w:t>
      </w:r>
    </w:p>
    <w:p w14:paraId="55CA171D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исполнительские искусства;</w:t>
      </w:r>
    </w:p>
    <w:p w14:paraId="44E5A401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программного обеспечения;</w:t>
      </w:r>
    </w:p>
    <w:p w14:paraId="38D1867E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 и иное развлекательное программное обеспечение;</w:t>
      </w:r>
    </w:p>
    <w:p w14:paraId="5921583A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 образовательный контент;</w:t>
      </w:r>
    </w:p>
    <w:p w14:paraId="6F429BB5" w14:textId="77777777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 и разработки, в том числе в сфере организации социальных, технологических и экономических систем;</w:t>
      </w:r>
    </w:p>
    <w:p w14:paraId="695C6B82" w14:textId="77777777" w:rsidR="005270FB" w:rsidRPr="00766372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номинации, которые по итогам рассмотрения заявок соответствуют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 (распоряжение Правительства Российской Федерации от 20.09.2021 № 2613-р) и могут стать креативными (творческими) направлениями в Республике Хакасия.</w:t>
      </w:r>
    </w:p>
    <w:p w14:paraId="39E343FE" w14:textId="22D6C6D5" w:rsidR="005270FB" w:rsidRP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подачи (приема) заявок на участие в </w:t>
      </w:r>
      <w:r w:rsid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конкурсном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отборе – 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с 9:00 ч</w:t>
      </w:r>
      <w:r w:rsid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октября 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="00D67F81"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6A4C7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о 18:00 ч</w:t>
      </w:r>
      <w:r w:rsid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F81"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октября 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D67F81"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F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C28C87" w14:textId="1D3A53AD" w:rsidR="005270FB" w:rsidRP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конкурсного отбора является Министерство культуры Республики Хакасия (далее – Министерство).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Министерства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г. Абакан, ул. Пушкина, д. 28А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п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очтовый адрес: 655000,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Республика Хакасия, г. Абакан, ул. Пушкина, д. 28А, а/я 711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адрес </w:t>
      </w: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почты: mk@r-19.ru.</w:t>
      </w:r>
    </w:p>
    <w:p w14:paraId="0B2169A0" w14:textId="379600B1" w:rsidR="005270FB" w:rsidRDefault="005270FB" w:rsidP="0052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 для получения консультаций по вопросам подготовки документов на участие в конкурсном отборе: 8 (3902) 248-132, 8 (3902) 248-141, 8 (3902) 248-798.</w:t>
      </w:r>
    </w:p>
    <w:p w14:paraId="56C60703" w14:textId="4E58A83D" w:rsidR="002768BB" w:rsidRDefault="0019416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6218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гранта победителям конкурсного отбора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18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прибыли грантополучателя в очередном финансовом году относительно текущего финансового года в объеме, установленном Министерством в соглашении.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E89D01" w14:textId="3EEC63B2" w:rsidR="00194168" w:rsidRDefault="00194168" w:rsidP="0019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662188"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конкурсного отбора обеспечивается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Конкурса креативных индустрий </w:t>
      </w:r>
      <w:bookmarkStart w:id="1" w:name="_Hlk177118386"/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7" w:history="1">
        <w:r w:rsidRPr="00DF2B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https://creind.r-19.ru/</w:t>
        </w:r>
      </w:hyperlink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End w:id="1"/>
    </w:p>
    <w:p w14:paraId="5577E2C5" w14:textId="3A8AEAFB" w:rsidR="002768BB" w:rsidRDefault="0019416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конкурсе публикуется: </w:t>
      </w:r>
    </w:p>
    <w:p w14:paraId="4EEE747D" w14:textId="77777777" w:rsidR="002768BB" w:rsidRDefault="0066218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портале исполнительных органов государственной власти Республики Хакасия в разделе «Объявления» ( </w:t>
      </w:r>
      <w:hyperlink r:id="rId8" w:history="1">
        <w:r w:rsidRPr="00DF2B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https://r-19.ru/adverts/</w:t>
        </w:r>
      </w:hyperlink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0FF744B4" w14:textId="77777777" w:rsidR="002768BB" w:rsidRDefault="0066218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Министерства в разделе (</w:t>
      </w:r>
      <w:hyperlink r:id="rId9" w:history="1">
        <w:r w:rsidRPr="00DF2B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https://culture19.ru/</w:t>
        </w:r>
      </w:hyperlink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5AA22F1" w14:textId="12E40F41" w:rsidR="002768BB" w:rsidRDefault="0066218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бюджетной системы (</w:t>
      </w:r>
      <w:hyperlink r:id="rId10" w:history="1">
        <w:r w:rsidRPr="00DF2BC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http://www.budget.gov.ru/</w:t>
        </w:r>
      </w:hyperlink>
      <w:r w:rsidRPr="00DF2B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941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C4D699" w14:textId="4745D44D" w:rsidR="00F3621D" w:rsidRPr="00F3621D" w:rsidRDefault="00194168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F3621D"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первое число месяца подачи заявки участник конкурсного отбора должен соответствовать следующим требованиям:</w:t>
      </w:r>
    </w:p>
    <w:p w14:paraId="325EA6DC" w14:textId="4DC32C18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соответствие требованиям, установленным статьями 4, 4.1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24.07.2007 № 209-ФЗ «О развитии малого и среднего предпринимательства в Российской Федерации» (далее – Закон № 209-ФЗ), и участники отбора не относятся к субъектам малого и среднего предпринимательства, указанным в частях 3, 4 статьи 14 Закона № 209-ФЗ, – для субъектов малого и среднего предпринимательства;</w:t>
      </w:r>
    </w:p>
    <w:p w14:paraId="74340861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участник конкурсного отбора зарегистрирован в качестве юридического лица или индивидуального предпринимателя на территории Республики Хакасия – для субъектов малого и среднего предпринимательства;</w:t>
      </w:r>
    </w:p>
    <w:p w14:paraId="0B3275DD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участник конкурсного отбора поставлен на учет в качестве налогоплательщика налога на профессиональный доход на территории Республики Хакасия – для самозанятых граждан;</w:t>
      </w:r>
    </w:p>
    <w:p w14:paraId="29E0663E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20BF32E4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100A8D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71A621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участник конкурсного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EFF10D6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8) 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A35BB35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9) у участника конкурсного отбора отсутствуют просроченная задолженность по возврату в республиканский бюджет Республики Хакасия иных субсидий, грантов, бюджетных инвестиций, а также иная просроченная (неурегулированная) задолженность по денежным обязательствам перед Республикой Хакасия;</w:t>
      </w:r>
    </w:p>
    <w:p w14:paraId="6A5BB572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10) участник конкурсного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конкурсного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B4CC468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конкурсного отбора;</w:t>
      </w:r>
    </w:p>
    <w:p w14:paraId="2B17BC80" w14:textId="77777777" w:rsidR="00F3621D" w:rsidRP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t>12) 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5C596341" w14:textId="5CEE5BF9" w:rsidR="00F3621D" w:rsidRDefault="00F3621D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2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13) участник конкурсного отбора не получает средства из республиканского бюджета Республики Хакасия в соответствии с иными нормативными правовыми актами Республики Хакасия, на цель, указанную в пункте 1.1 Правил.</w:t>
      </w:r>
    </w:p>
    <w:p w14:paraId="309BCAB2" w14:textId="38A8A77F" w:rsidR="00D6083F" w:rsidRDefault="00D6083F" w:rsidP="00D60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а также документы, представляемые по собственной инициативе участниками конкурсного отбора, принимаются в форме электронных документов посредством заполнения соответствующих электронных форм </w:t>
      </w:r>
      <w:r w:rsidRP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сайт </w:t>
      </w:r>
      <w:hyperlink r:id="rId11" w:history="1">
        <w:r w:rsidRPr="008B1C7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https://creind.r-19.ru</w:t>
        </w:r>
      </w:hyperlink>
      <w:r w:rsidRP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необходимых </w:t>
      </w: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BB54A9" w14:textId="12A3C155" w:rsidR="008B1C72" w:rsidRDefault="00D6083F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и с</w:t>
      </w:r>
      <w:r w:rsid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заявки:</w:t>
      </w:r>
    </w:p>
    <w:p w14:paraId="16B9AC54" w14:textId="1AABA71F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на участие в конкурсном отборе с указанием планируемой потребности в средствах гранта, подписанное руководителем юридического лица, индивидуальным предпринимателем, самозанятым гражданином по форме, утвержденной Министерством;</w:t>
      </w:r>
    </w:p>
    <w:p w14:paraId="6C14C637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страниц паспорта (вторая, третья, пятая – двенадцатая) индивидуального предпринимателя, самозанятого гражданина;</w:t>
      </w:r>
    </w:p>
    <w:p w14:paraId="7405128E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копии учредительных документов участника конкурсного отбора, являющегося юридическим лицом;</w:t>
      </w:r>
    </w:p>
    <w:p w14:paraId="01A5C50E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копия свидетельства о постановке физического лица на учет в налоговом органе на территории Российской Федерации – участника конкурсного отбора, являющегося самозанятым гражданином;</w:t>
      </w:r>
    </w:p>
    <w:p w14:paraId="4F855A1D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проект;</w:t>
      </w:r>
    </w:p>
    <w:p w14:paraId="49DEF4EF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6) гарантийное письмо участника конкурсного отбора о реализации проекта при условии вложения собственных средств на сумму, указанную в заявке (при наличии);</w:t>
      </w:r>
    </w:p>
    <w:p w14:paraId="0967576F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письменное согласие участника конкурсного отбора на осуществление Министерством в отношении него проверки соблюдения условий и порядка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участником конкурсного отбора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соглашение (договор) о предоставлении гранта;</w:t>
      </w:r>
    </w:p>
    <w:p w14:paraId="6609378E" w14:textId="6F9509D3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8) гарантийное письмо участника конкурсного отбора о том, что он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(для юридических лиц), о том, что он не прекращает деятельность в качестве индивидуального предпринимателя (для индивидуальных предпринимателей);</w:t>
      </w:r>
    </w:p>
    <w:p w14:paraId="0AA53CA6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обязательство за подписью участника конкурсного отбора о соблюдении запрета на приобретение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0145BAA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лица).</w:t>
      </w:r>
    </w:p>
    <w:p w14:paraId="280D3471" w14:textId="255ED8DA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Участники конкурсного отбора вправе включить в заявку иные документы, подтверждающие указанные в ней сведения, а также подтверждающие соответствие требованиям, предусмотренным пунктом 2.3 Правил, в том числе: </w:t>
      </w:r>
    </w:p>
    <w:p w14:paraId="1DA1A8EC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копию документа, подтверждающего государственную регистрацию в качестве российского юридического лица, выписку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ответственностью);</w:t>
      </w:r>
    </w:p>
    <w:p w14:paraId="5DDA2CFD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справку о постановке на учет (снятии с учета) физического лица в качестве налогоплательщика налога на профессиональный доход по форме КНД 1122035;</w:t>
      </w:r>
    </w:p>
    <w:p w14:paraId="15FCDC26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бюджеты бюджетной системы Российской Федерации;</w:t>
      </w:r>
    </w:p>
    <w:p w14:paraId="20966969" w14:textId="77777777" w:rsidR="00C25B6C" w:rsidRPr="00C25B6C" w:rsidRDefault="00C25B6C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B6C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справку об отсутствии в реестре дисквалифицированных лиц сведений о работнике (должностном лице) участника отбора.</w:t>
      </w:r>
    </w:p>
    <w:p w14:paraId="0A1A84FB" w14:textId="5E269935" w:rsidR="003C7F69" w:rsidRPr="003C7F69" w:rsidRDefault="000B0AA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7F69"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конкурсного отбора вправе отозвать или изменить заявку до окончания срока подачи заявок.</w:t>
      </w:r>
      <w:r w:rsid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F69"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Отзыв заявки осуществляется посредством размещения на сайте заявления об отзыве заявки. В день размещения заявления об отзыве заявки на сайте в журнале регистрации поданных заявок Министерством делается отметка об отзыве заявки. </w:t>
      </w:r>
    </w:p>
    <w:p w14:paraId="366C415D" w14:textId="77777777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заявки оформляется самостоятельным документом с указанием в его названии слов «Измененная заявка» и размещается на сайте. Изменение заявки регистрируется в соответствии с процедурой подачи заявок. Дата представления заявки при этом не меняется.</w:t>
      </w:r>
    </w:p>
    <w:p w14:paraId="72145EC1" w14:textId="14026BAD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окончания срока рассмотрения заявок участник конкурсного отбора дорабатывает заявку на основании полученного решения комиссии о возврате заявки на доработку. Доработанная заявка оформляется самостоятельным документом с указанием в его названии «Доработанная заявка» и размещается на сайте. Доработанная заявка регистрируется в соответствии с процедурой подачи заявок. Датой представления заявки в данном случае станет дата регистрации доработанной заявки.</w:t>
      </w:r>
    </w:p>
    <w:p w14:paraId="3C56374E" w14:textId="77777777" w:rsid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конкурсного отбора вправе обратиться за разъяснением положений объявления о проведении конкурсного отбора в Министерство путем направления письменного обращения не позднее семи дней до окончания установленного срока приема заявок. Министерство в течение трех рабочих дней с даты получения обращения направляет этому участнику конкурсного отбора в письменном виде разъяснения положений объявления о проведении конкурсного отбора способом, указанным участником конкурсного отбора (почтовым отправлением, посредством электронной почты или нарочно) в письменном обращении.</w:t>
      </w:r>
    </w:p>
    <w:p w14:paraId="16D7AB77" w14:textId="187AD70F" w:rsidR="003C7F69" w:rsidRPr="003C7F69" w:rsidRDefault="000B0AA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C7F69"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в течение трех рабочих дней после дня окончания срока подачи заявок направляет представленные заявки в электронном виде в комиссию по отбору заявок (далее – комиссия). Положение о комиссии и ее состав утверждаются приказом Министерства.</w:t>
      </w:r>
    </w:p>
    <w:p w14:paraId="6AD9C527" w14:textId="5FCE584E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в срок, не превышающий 60 календарных дней со дня окончания срока приема заявок, осуществляет проверку участников конкурсного отбора и заявок в следующем порядке: </w:t>
      </w:r>
    </w:p>
    <w:p w14:paraId="3F6D499A" w14:textId="77777777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проверка соблюдения участниками конкурсного отбора срока представления в Министерство заявок;</w:t>
      </w:r>
    </w:p>
    <w:p w14:paraId="5EAD6A17" w14:textId="619210F2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проверка участников конкурсного отбора на их соответствие требованиям, предусмотренным пунктом 2.3 Правил, путем сопоставления данных, представленных в заявке, и сведений, полученных Министерством;</w:t>
      </w:r>
    </w:p>
    <w:p w14:paraId="3DCBE9B2" w14:textId="77777777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проверка соблюдения участниками конкурсного отбора требований к документам, входящим в состав заявки;</w:t>
      </w:r>
    </w:p>
    <w:p w14:paraId="52D1165F" w14:textId="457B8058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оценка конкурсных заявок в соответствии с критериями оценки, указанными в пункте 2.11 Правил.</w:t>
      </w:r>
    </w:p>
    <w:p w14:paraId="49DC4CFE" w14:textId="74EFA19B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проводит оценку заявок по 10-балльной шкале в отношении каждого критерия оценки в порядке очередности их регистрации Министерством (по дате, времени и порядковому номеру регистрации).</w:t>
      </w:r>
    </w:p>
    <w:p w14:paraId="238283F1" w14:textId="77777777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 конкурсной заявки определяется путем подсчета суммы присвоенных ей баллов по каждому критерию оценки конкурсных заявок. Ранжирование конкурсной заявки в рейтинге конкурсных заявок с присвоением порядкового номера конкурсной заявке производится в порядке возрастания величины результирующей оценки (суммы баллов).</w:t>
      </w:r>
    </w:p>
    <w:p w14:paraId="610C7BF5" w14:textId="77777777" w:rsidR="003C7F69" w:rsidRPr="003C7F69" w:rsidRDefault="003C7F6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баллов победителем признается тот участник конкурсного отбора, заявка которого зарегистрирована ранее.</w:t>
      </w:r>
    </w:p>
    <w:p w14:paraId="007DCC76" w14:textId="30DDE741" w:rsidR="003C7F69" w:rsidRDefault="000B0AA9" w:rsidP="002F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3C7F69" w:rsidRPr="003C7F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в ходе проверки заявки комиссией выявлены недочеты, не относящиеся к обстоятельствам, указанным в подпунктах 1–4 пункта 2.13 Порядка, и подлежащие устранению, комиссия в срок не позднее чем за 15 календарных дней до окончания срока проверки заявок принимает решение в форме протокола о возврате заявки на доработку с указанием разделов заявки, требующих доработки. Решение комиссии о возврате заявки на доработку направляется участнику конкурсного отбора в день принятия.</w:t>
      </w:r>
    </w:p>
    <w:p w14:paraId="32674B82" w14:textId="64B936E2" w:rsidR="00C529CF" w:rsidRP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12. </w:t>
      </w:r>
      <w:r w:rsidRPr="00C529CF">
        <w:rPr>
          <w:rFonts w:eastAsia="Times New Roman" w:cs="Times New Roman"/>
          <w:sz w:val="26"/>
          <w:szCs w:val="26"/>
        </w:rPr>
        <w:t>Комиссия отклоняет заявку в случае:</w:t>
      </w:r>
    </w:p>
    <w:p w14:paraId="3FC88E39" w14:textId="77777777" w:rsidR="00C529CF" w:rsidRP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 w:rsidRPr="00C529CF">
        <w:rPr>
          <w:rFonts w:eastAsia="Times New Roman" w:cs="Times New Roman"/>
          <w:sz w:val="26"/>
          <w:szCs w:val="26"/>
        </w:rPr>
        <w:t>1) несоответствия участника конкурсного отбора требованиям, установленным пунктом 2.3 Правил и пункта 6 настоящего объявления;</w:t>
      </w:r>
    </w:p>
    <w:p w14:paraId="0C04EBF0" w14:textId="77777777" w:rsidR="00C529CF" w:rsidRP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 w:rsidRPr="00C529CF">
        <w:rPr>
          <w:rFonts w:eastAsia="Times New Roman" w:cs="Times New Roman"/>
          <w:sz w:val="26"/>
          <w:szCs w:val="26"/>
        </w:rPr>
        <w:t xml:space="preserve">2) непредставления (представления не в полном объеме) документов, указанных в объявлении о проведении отбора, предусмотренных пунктом 2.4 Правил; </w:t>
      </w:r>
    </w:p>
    <w:p w14:paraId="33DC17C0" w14:textId="77777777" w:rsidR="00C529CF" w:rsidRP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 w:rsidRPr="00C529CF">
        <w:rPr>
          <w:rFonts w:eastAsia="Times New Roman" w:cs="Times New Roman"/>
          <w:sz w:val="26"/>
          <w:szCs w:val="26"/>
        </w:rPr>
        <w:t>3) несоответствия представленных участником конкурсного отбора заявки и документов требованиям, установленным пунктом 2.6 Правил и указанным в объявлении о проведении конкурсного отбора;</w:t>
      </w:r>
    </w:p>
    <w:p w14:paraId="1D87F81E" w14:textId="77777777" w:rsidR="00C529CF" w:rsidRP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 w:rsidRPr="00C529CF">
        <w:rPr>
          <w:rFonts w:eastAsia="Times New Roman" w:cs="Times New Roman"/>
          <w:sz w:val="26"/>
          <w:szCs w:val="26"/>
        </w:rPr>
        <w:t>4) недостоверность информации, содержащейся в документах, представленных участником конкурсного отбора в целях подтверждения соответствия требованиям, установленным пунктом 2.3 Правил, в том числе информации о фактическом месте нахождения и юридическом адресе субъекта малого и среднего предпринимательства, являющегося юридическим лицом;</w:t>
      </w:r>
    </w:p>
    <w:p w14:paraId="191DDA32" w14:textId="044668CD" w:rsidR="00C529CF" w:rsidRDefault="00C529CF" w:rsidP="00C529CF">
      <w:pPr>
        <w:pStyle w:val="a6"/>
        <w:widowControl w:val="0"/>
        <w:ind w:firstLine="709"/>
        <w:rPr>
          <w:rFonts w:eastAsia="Times New Roman" w:cs="Times New Roman"/>
          <w:sz w:val="26"/>
          <w:szCs w:val="26"/>
        </w:rPr>
      </w:pPr>
      <w:r w:rsidRPr="00C529CF">
        <w:rPr>
          <w:rFonts w:eastAsia="Times New Roman" w:cs="Times New Roman"/>
          <w:sz w:val="26"/>
          <w:szCs w:val="26"/>
        </w:rPr>
        <w:t>5) подачи участником конкурсного отбора заявки после даты и (или) времени, определенных для подачи заявок.</w:t>
      </w:r>
    </w:p>
    <w:p w14:paraId="2AFD0424" w14:textId="433F92F5" w:rsidR="00C529CF" w:rsidRDefault="003C7F69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3C7F69">
        <w:rPr>
          <w:rFonts w:cs="Times New Roman"/>
          <w:sz w:val="26"/>
          <w:szCs w:val="26"/>
        </w:rPr>
        <w:t>1</w:t>
      </w:r>
      <w:r w:rsidR="00C529CF">
        <w:rPr>
          <w:rFonts w:cs="Times New Roman"/>
          <w:sz w:val="26"/>
          <w:szCs w:val="26"/>
        </w:rPr>
        <w:t>3</w:t>
      </w:r>
      <w:r w:rsidRPr="003C7F69">
        <w:rPr>
          <w:rFonts w:cs="Times New Roman"/>
          <w:sz w:val="26"/>
          <w:szCs w:val="26"/>
        </w:rPr>
        <w:t xml:space="preserve">. </w:t>
      </w:r>
      <w:r w:rsidR="00C529CF" w:rsidRPr="00C529CF">
        <w:rPr>
          <w:rFonts w:cs="Times New Roman"/>
          <w:sz w:val="26"/>
          <w:szCs w:val="26"/>
        </w:rPr>
        <w:t>Участник конкурсного отбора признается победителем конкурсного отбора, если заявка по итогам оценки комиссией набрала 80 баллов и более.</w:t>
      </w:r>
    </w:p>
    <w:p w14:paraId="18552FE0" w14:textId="29A46375" w:rsidR="003C7F69" w:rsidRPr="003C7F69" w:rsidRDefault="003C7F69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3C7F69">
        <w:rPr>
          <w:rFonts w:cs="Times New Roman"/>
          <w:sz w:val="26"/>
          <w:szCs w:val="26"/>
        </w:rPr>
        <w:t>Критерии оценки конкурсных заявок:</w:t>
      </w:r>
    </w:p>
    <w:tbl>
      <w:tblPr>
        <w:tblW w:w="93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126"/>
        <w:gridCol w:w="1306"/>
        <w:gridCol w:w="5498"/>
      </w:tblGrid>
      <w:tr w:rsidR="003C7F69" w:rsidRPr="003C7F69" w14:paraId="5C90D5D9" w14:textId="77777777" w:rsidTr="00973ECF">
        <w:trPr>
          <w:trHeight w:val="2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0750" w14:textId="77777777" w:rsidR="003C7F69" w:rsidRPr="003C7F69" w:rsidRDefault="003C7F69" w:rsidP="002F0C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6B0B" w14:textId="77777777" w:rsidR="003C7F69" w:rsidRPr="003C7F69" w:rsidRDefault="003C7F69" w:rsidP="002F0C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5CD0" w14:textId="77777777" w:rsidR="003C7F69" w:rsidRPr="003C7F69" w:rsidRDefault="003C7F69" w:rsidP="002F0C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54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6CE8" w14:textId="77777777" w:rsidR="003C7F69" w:rsidRPr="003C7F69" w:rsidRDefault="003C7F69" w:rsidP="002F0C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Описание степени соответствия проекта критерию</w:t>
            </w:r>
          </w:p>
        </w:tc>
      </w:tr>
    </w:tbl>
    <w:p w14:paraId="3B68D04E" w14:textId="77777777" w:rsidR="003C7F69" w:rsidRPr="003C7F69" w:rsidRDefault="003C7F69" w:rsidP="000B0AA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sz w:val="2"/>
          <w:szCs w:val="2"/>
          <w:lang w:eastAsia="ru-RU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124"/>
        <w:gridCol w:w="1306"/>
        <w:gridCol w:w="5498"/>
      </w:tblGrid>
      <w:tr w:rsidR="003C7F69" w:rsidRPr="003C7F69" w14:paraId="05ADBC79" w14:textId="77777777" w:rsidTr="00973ECF">
        <w:trPr>
          <w:trHeight w:val="23"/>
          <w:tblHeader/>
        </w:trPr>
        <w:tc>
          <w:tcPr>
            <w:tcW w:w="423" w:type="dxa"/>
          </w:tcPr>
          <w:p w14:paraId="3F0C1E7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bookmarkStart w:id="2" w:name="anchor54"/>
            <w:bookmarkEnd w:id="2"/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4" w:type="dxa"/>
          </w:tcPr>
          <w:p w14:paraId="4EF8DAA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</w:tcPr>
          <w:p w14:paraId="3BE8E6F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</w:tcPr>
          <w:p w14:paraId="70F1C20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</w:tr>
      <w:tr w:rsidR="003C7F69" w:rsidRPr="003C7F69" w14:paraId="3040CD67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7524225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4" w:type="dxa"/>
            <w:vMerge w:val="restart"/>
          </w:tcPr>
          <w:p w14:paraId="0645EF7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Значимость и актуальность проекта для социально-экономического, культурного развития Республики Хакасия (муниципального образования Республики Хакасия)</w:t>
            </w:r>
          </w:p>
        </w:tc>
        <w:tc>
          <w:tcPr>
            <w:tcW w:w="1306" w:type="dxa"/>
          </w:tcPr>
          <w:p w14:paraId="43FFB6D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98" w:type="dxa"/>
          </w:tcPr>
          <w:p w14:paraId="44171CF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проработан отлично:</w:t>
            </w:r>
          </w:p>
          <w:p w14:paraId="45BE2F8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актуальность и значимость проекта убедительно доказаны;</w:t>
            </w:r>
          </w:p>
          <w:p w14:paraId="2C32300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14:paraId="1C6A2CA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актуальность проблем подтверждена документами</w:t>
            </w:r>
          </w:p>
        </w:tc>
      </w:tr>
      <w:tr w:rsidR="003C7F69" w:rsidRPr="003C7F69" w14:paraId="57D2F65F" w14:textId="77777777" w:rsidTr="00973ECF">
        <w:trPr>
          <w:trHeight w:val="23"/>
        </w:trPr>
        <w:tc>
          <w:tcPr>
            <w:tcW w:w="423" w:type="dxa"/>
            <w:vMerge/>
          </w:tcPr>
          <w:p w14:paraId="4114B91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530E7F6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6E3B560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75605E26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проработан хорошо:</w:t>
            </w:r>
          </w:p>
          <w:p w14:paraId="0D08D1B7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проблемы, на решение которых направлен проект, относятся к разряду актуальных, </w:t>
            </w:r>
          </w:p>
          <w:p w14:paraId="26622157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их значимость преувеличена</w:t>
            </w:r>
          </w:p>
          <w:p w14:paraId="1DA5C180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выбранной территории реализации проекта и (или) целевой группы;</w:t>
            </w:r>
          </w:p>
          <w:p w14:paraId="7AFD1C7F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проблемы, на решение которых направлен проект, описаны общими фразами, без ссылок на конкретные исследования, факты; </w:t>
            </w:r>
          </w:p>
          <w:p w14:paraId="5B3B1B89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представленных заявки, документов, фактов и показателей недостаточно для подтверждения актуальности проблемы </w:t>
            </w:r>
          </w:p>
          <w:p w14:paraId="059C4A1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для заявленной целевой группы и (или) территории реализации проекта</w:t>
            </w:r>
          </w:p>
        </w:tc>
      </w:tr>
      <w:tr w:rsidR="003C7F69" w:rsidRPr="003C7F69" w14:paraId="63E629CB" w14:textId="77777777" w:rsidTr="00973ECF">
        <w:trPr>
          <w:trHeight w:val="23"/>
        </w:trPr>
        <w:tc>
          <w:tcPr>
            <w:tcW w:w="423" w:type="dxa"/>
            <w:vMerge/>
          </w:tcPr>
          <w:p w14:paraId="5342862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3A22939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5B84CB8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1080619F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и значимость проекта доказаны недостаточно убедительно: </w:t>
            </w:r>
          </w:p>
          <w:p w14:paraId="282DBBFF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проблема не имеет остроты и высокой степени значимости для целевой группы или территории реализации проекта; </w:t>
            </w:r>
          </w:p>
          <w:p w14:paraId="7D91F80E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проекте недостаточно аргументированно и без конкретных показателей описана проблема, на решение которой направлен проект</w:t>
            </w:r>
          </w:p>
        </w:tc>
      </w:tr>
      <w:tr w:rsidR="003C7F69" w:rsidRPr="003C7F69" w14:paraId="492F66DD" w14:textId="77777777" w:rsidTr="00973ECF">
        <w:trPr>
          <w:trHeight w:val="23"/>
        </w:trPr>
        <w:tc>
          <w:tcPr>
            <w:tcW w:w="423" w:type="dxa"/>
            <w:vMerge/>
          </w:tcPr>
          <w:p w14:paraId="0FDE429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5CAC64C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5CA317A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77CF816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Актуальность и значимость проекта не доказаны: </w:t>
            </w:r>
          </w:p>
          <w:p w14:paraId="6EA4A33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проблема, которой посвящен проект, </w:t>
            </w:r>
          </w:p>
          <w:p w14:paraId="3D172C0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не относится к разряду востребованных обществом на территории реализации проекта, либо участник конкурсного отбора не смог ее обосновать; </w:t>
            </w:r>
          </w:p>
          <w:p w14:paraId="3D00224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документов, подтверждающих актуальность и значимость проекта, не представлено</w:t>
            </w:r>
          </w:p>
        </w:tc>
      </w:tr>
      <w:tr w:rsidR="003C7F69" w:rsidRPr="003C7F69" w14:paraId="1A40426D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3A8A162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vMerge w:val="restart"/>
          </w:tcPr>
          <w:p w14:paraId="5E80EF9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Наличие у участника конкурсного отбора собственных и (или) заемных средств, оборудования, имущества, иных материальных ценностей, необходимых для реализации проекта </w:t>
            </w:r>
          </w:p>
        </w:tc>
        <w:tc>
          <w:tcPr>
            <w:tcW w:w="1306" w:type="dxa"/>
          </w:tcPr>
          <w:p w14:paraId="1375809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1DD3659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Проект по данному критерию проработан отлично: </w:t>
            </w:r>
          </w:p>
          <w:p w14:paraId="51EE37C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более 70 % бюджета проекта (не суммы гранта, а именно всего бюджета проекта);</w:t>
            </w:r>
          </w:p>
          <w:p w14:paraId="3ADF0E9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располагает ресурсами на реализацию проекта и подтверждает реалистичность их привлечения</w:t>
            </w:r>
          </w:p>
        </w:tc>
      </w:tr>
      <w:tr w:rsidR="003C7F69" w:rsidRPr="003C7F69" w14:paraId="52573800" w14:textId="77777777" w:rsidTr="00973ECF">
        <w:trPr>
          <w:trHeight w:val="23"/>
        </w:trPr>
        <w:tc>
          <w:tcPr>
            <w:tcW w:w="423" w:type="dxa"/>
            <w:vMerge/>
          </w:tcPr>
          <w:p w14:paraId="2E411B9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12CBB74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2C43400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2AFC954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Участник конкурсного отбора обеспечивает использование собственных ресурсов и реальное </w:t>
            </w: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привлечение дополнительных ресурсов на реализацию проекта в объеме от 30 до 70 % бюджета проекта;</w:t>
            </w:r>
          </w:p>
          <w:p w14:paraId="36F78FD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располагает ресурсами на реализацию проекта и подтверждает реалистичность их привлечения</w:t>
            </w:r>
          </w:p>
        </w:tc>
      </w:tr>
      <w:tr w:rsidR="003C7F69" w:rsidRPr="003C7F69" w14:paraId="49706D0C" w14:textId="77777777" w:rsidTr="00973ECF">
        <w:trPr>
          <w:trHeight w:val="23"/>
        </w:trPr>
        <w:tc>
          <w:tcPr>
            <w:tcW w:w="423" w:type="dxa"/>
            <w:vMerge/>
          </w:tcPr>
          <w:p w14:paraId="770C379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2ABE2CD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5CCA435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56862C4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до 30 % бюджета проекта;</w:t>
            </w:r>
          </w:p>
          <w:p w14:paraId="745DB18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располагает ресурсами на реализацию проекта и подтверждает реалистичность их привлечения</w:t>
            </w:r>
          </w:p>
        </w:tc>
      </w:tr>
      <w:tr w:rsidR="003C7F69" w:rsidRPr="003C7F69" w14:paraId="6EBE4739" w14:textId="77777777" w:rsidTr="00973ECF">
        <w:trPr>
          <w:trHeight w:val="23"/>
        </w:trPr>
        <w:tc>
          <w:tcPr>
            <w:tcW w:w="423" w:type="dxa"/>
            <w:vMerge/>
          </w:tcPr>
          <w:p w14:paraId="7914398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17EEE30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4288636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05593FEE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предполагается практически только за счет гранта:</w:t>
            </w:r>
          </w:p>
          <w:p w14:paraId="4BF65012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собственного вклада и дополнительных ресурсов составляет менее 10 % бюджета проекта либо заявлен в большем объеме, но ничем </w:t>
            </w:r>
          </w:p>
          <w:p w14:paraId="436AAEBC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подтвержден</w:t>
            </w:r>
          </w:p>
        </w:tc>
      </w:tr>
      <w:tr w:rsidR="003C7F69" w:rsidRPr="003C7F69" w14:paraId="477578D3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14BF494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vMerge w:val="restart"/>
          </w:tcPr>
          <w:p w14:paraId="0969D35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Соответствие творческой концепции проекта креативному направлению</w:t>
            </w:r>
          </w:p>
        </w:tc>
        <w:tc>
          <w:tcPr>
            <w:tcW w:w="1306" w:type="dxa"/>
          </w:tcPr>
          <w:p w14:paraId="3BDCDE0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233ED2A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Проект по данному критерию проработан отлично: </w:t>
            </w:r>
          </w:p>
          <w:p w14:paraId="3C24A3F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концепция и мероприятия проекта четко соответствует креативным направлениям конкурса;</w:t>
            </w:r>
          </w:p>
          <w:p w14:paraId="64B31D4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концепция проекта раскрыта профессионально;</w:t>
            </w:r>
          </w:p>
          <w:p w14:paraId="467667B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приложены необходимые поясняющие документы (презентация, видеопрезентация и другое)</w:t>
            </w:r>
          </w:p>
        </w:tc>
      </w:tr>
      <w:tr w:rsidR="003C7F69" w:rsidRPr="003C7F69" w14:paraId="2953603B" w14:textId="77777777" w:rsidTr="00973ECF">
        <w:trPr>
          <w:trHeight w:val="23"/>
        </w:trPr>
        <w:tc>
          <w:tcPr>
            <w:tcW w:w="423" w:type="dxa"/>
            <w:vMerge/>
          </w:tcPr>
          <w:p w14:paraId="00A909F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6FF06EB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75D3895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4F47C7F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Проект по данному критерию проработан хорошо: </w:t>
            </w:r>
          </w:p>
          <w:p w14:paraId="0FCEF2A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творческая концепция проекта раскрыта, мероприятия проекта в целом соответствуют креативным направлениям конкурса;</w:t>
            </w:r>
          </w:p>
          <w:p w14:paraId="113E97D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приложены поясняющие документы</w:t>
            </w:r>
          </w:p>
        </w:tc>
      </w:tr>
      <w:tr w:rsidR="003C7F69" w:rsidRPr="003C7F69" w14:paraId="78C97347" w14:textId="77777777" w:rsidTr="00973ECF">
        <w:trPr>
          <w:trHeight w:val="23"/>
        </w:trPr>
        <w:tc>
          <w:tcPr>
            <w:tcW w:w="423" w:type="dxa"/>
            <w:vMerge/>
          </w:tcPr>
          <w:p w14:paraId="7E9F847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8A9723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278F8F9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49850F2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явно недостаточно, имеются существенные недоработки, влияющие на общий результат проекта:</w:t>
            </w:r>
          </w:p>
          <w:p w14:paraId="10A3A0A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творческая концепция проекта описана общими фразами;</w:t>
            </w:r>
          </w:p>
          <w:p w14:paraId="70567A0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отсутствуют поясняющие документы; мероприятия проекта не полностью соответствуют креативным направлениям конкурса или значительная часть мероприятий проекта не связана с креативными направлениями конкурса; </w:t>
            </w:r>
          </w:p>
          <w:p w14:paraId="4093950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отсутствуют поясняющие документы</w:t>
            </w:r>
          </w:p>
        </w:tc>
      </w:tr>
      <w:tr w:rsidR="003C7F69" w:rsidRPr="003C7F69" w14:paraId="75C78670" w14:textId="77777777" w:rsidTr="00973ECF">
        <w:trPr>
          <w:trHeight w:val="23"/>
        </w:trPr>
        <w:tc>
          <w:tcPr>
            <w:tcW w:w="423" w:type="dxa"/>
            <w:vMerge/>
          </w:tcPr>
          <w:p w14:paraId="6358520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E50558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7AEDD43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10F40AD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Проект не соответствует данному критерию, проработан неудовлетворительно: </w:t>
            </w:r>
          </w:p>
          <w:p w14:paraId="7D50BC7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творческая концепция проекта не соответствует креативным направлениям конкурса; </w:t>
            </w:r>
          </w:p>
          <w:p w14:paraId="1D5BCDD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творческая концепция проекта изложена неясно или имеет явные внутренние противоречия, не подтверждена никакими документами;</w:t>
            </w:r>
          </w:p>
          <w:p w14:paraId="65F4A76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мероприятия проекта не соответствуют креативным направлениям конкурса или значительная часть мероприятий проекта не связана с креативными направлениями конкурса</w:t>
            </w:r>
          </w:p>
        </w:tc>
      </w:tr>
      <w:tr w:rsidR="003C7F69" w:rsidRPr="003C7F69" w14:paraId="196E05A2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027D7D5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4" w:type="dxa"/>
            <w:vMerge w:val="restart"/>
          </w:tcPr>
          <w:p w14:paraId="233E0F7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Уникальность творческой концепции проекта</w:t>
            </w:r>
          </w:p>
        </w:tc>
        <w:tc>
          <w:tcPr>
            <w:tcW w:w="1306" w:type="dxa"/>
          </w:tcPr>
          <w:p w14:paraId="1EE3AC5D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1F582063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отлично:</w:t>
            </w:r>
          </w:p>
          <w:p w14:paraId="12DF3D13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творческая концепция не имеет аналогов,</w:t>
            </w:r>
          </w:p>
          <w:p w14:paraId="1936C3D8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уникальна;</w:t>
            </w:r>
          </w:p>
          <w:p w14:paraId="6503E2F3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предусматривает внедрение новых практик, методов в деятельность участника конкурсного отбора и (или) его партнеров или расширение территории и увеличение охвата целевых аудиторий, вовлечение новых целевых аудиторий;</w:t>
            </w:r>
          </w:p>
          <w:p w14:paraId="612667EE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в заявке четко описано, как внедрение указанных новаций позволит качественно улучшить заявленную деятельность</w:t>
            </w:r>
          </w:p>
        </w:tc>
      </w:tr>
      <w:tr w:rsidR="003C7F69" w:rsidRPr="003C7F69" w14:paraId="0EFFBBC2" w14:textId="77777777" w:rsidTr="00973ECF">
        <w:trPr>
          <w:trHeight w:val="23"/>
        </w:trPr>
        <w:tc>
          <w:tcPr>
            <w:tcW w:w="423" w:type="dxa"/>
            <w:vMerge/>
          </w:tcPr>
          <w:p w14:paraId="2CDAC81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603B8CB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67936C87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1DB75B86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концепция проекта имеет признаки уникальности:</w:t>
            </w:r>
          </w:p>
          <w:p w14:paraId="1E3EED69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имеет существенные отличия от реализованных ранее аналогичных проектов других организаций и граждан;</w:t>
            </w:r>
          </w:p>
          <w:p w14:paraId="6F26A4CA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предусмотрено внедрение новых или значительно улучшенных процессов, методов, практик, расширение территории их применения и (или) охвата целевых аудиторий или вовлечение новых целевых аудиторий, </w:t>
            </w:r>
          </w:p>
          <w:p w14:paraId="388CDCCF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в заявке не описано, как это приведет к изменению содержания и результативности деятельности, которую осуществляет участник отбора и (или) его партнеры</w:t>
            </w:r>
          </w:p>
        </w:tc>
      </w:tr>
      <w:tr w:rsidR="003C7F69" w:rsidRPr="003C7F69" w14:paraId="53161EFD" w14:textId="77777777" w:rsidTr="00973ECF">
        <w:trPr>
          <w:trHeight w:val="23"/>
        </w:trPr>
        <w:tc>
          <w:tcPr>
            <w:tcW w:w="423" w:type="dxa"/>
            <w:vMerge/>
          </w:tcPr>
          <w:p w14:paraId="03D2AAB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3EAF80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283A196F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57EE7896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концепция проекта практически не имеет признаков уникальности:</w:t>
            </w:r>
          </w:p>
          <w:p w14:paraId="7294F459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аналогичная деятельность велась другими организациями и гражданами ранее или ведется в настоящее время на заявленных территориях и (или) для тех же конкретных целевых групп;</w:t>
            </w:r>
          </w:p>
          <w:p w14:paraId="576EDCB6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заявке упоминается использование новых или значительно улучшенных процессов, методов, практик, вместе с тем, состав мероприятий проекта не позволяет сделать вывод о том, что творческая концепция проекта является уникальной по сравнению с деятельностью других организаций и граждан по соответствующей тематике</w:t>
            </w:r>
          </w:p>
        </w:tc>
      </w:tr>
      <w:tr w:rsidR="003C7F69" w:rsidRPr="003C7F69" w14:paraId="201DBE30" w14:textId="77777777" w:rsidTr="00973ECF">
        <w:trPr>
          <w:trHeight w:val="23"/>
        </w:trPr>
        <w:tc>
          <w:tcPr>
            <w:tcW w:w="423" w:type="dxa"/>
            <w:vMerge/>
          </w:tcPr>
          <w:p w14:paraId="12AFA6D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779FE17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4B9972E3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58D95497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концепция проекта не является уникальной:</w:t>
            </w:r>
          </w:p>
          <w:p w14:paraId="248F14CD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имеет признаков новизны в содержании, отражает продолжение осуществляемой деятельности участника конкурсного отбора</w:t>
            </w:r>
          </w:p>
        </w:tc>
      </w:tr>
      <w:tr w:rsidR="003C7F69" w:rsidRPr="003C7F69" w14:paraId="5A9BE1B5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3015F66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vMerge w:val="restart"/>
          </w:tcPr>
          <w:p w14:paraId="5599B0E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Масштаб реализации проекта</w:t>
            </w:r>
          </w:p>
        </w:tc>
        <w:tc>
          <w:tcPr>
            <w:tcW w:w="1306" w:type="dxa"/>
          </w:tcPr>
          <w:p w14:paraId="042409E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759B913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отлично:</w:t>
            </w:r>
          </w:p>
          <w:p w14:paraId="6C1DF53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возможна реализация проекта на территории </w:t>
            </w: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Российской Федерации, международном уровне;</w:t>
            </w:r>
          </w:p>
          <w:p w14:paraId="5454445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заявленный территориальный охват проекта оправдан и подтвержден документально; </w:t>
            </w:r>
          </w:p>
          <w:p w14:paraId="3FCDF0C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в проекте предусмотрена деятельность в пределах всей территории его реализации</w:t>
            </w:r>
          </w:p>
        </w:tc>
      </w:tr>
      <w:tr w:rsidR="003C7F69" w:rsidRPr="003C7F69" w14:paraId="7A706D65" w14:textId="77777777" w:rsidTr="00973ECF">
        <w:trPr>
          <w:trHeight w:val="23"/>
        </w:trPr>
        <w:tc>
          <w:tcPr>
            <w:tcW w:w="423" w:type="dxa"/>
            <w:vMerge/>
          </w:tcPr>
          <w:p w14:paraId="292EB28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7F847DD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18DDCC2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0FECA1B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хорошо:</w:t>
            </w:r>
          </w:p>
          <w:p w14:paraId="0403FAB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возможна реализация проекта на территории Республики Хакасия (несколько муниципальных образований); </w:t>
            </w:r>
          </w:p>
          <w:p w14:paraId="27B6ECA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заявленный территориальный охват проекта оправдан и подтвержден документально; </w:t>
            </w:r>
          </w:p>
          <w:p w14:paraId="2FA224F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 проекте предусмотрена деятельность в пределах всей территории его реализации </w:t>
            </w:r>
          </w:p>
        </w:tc>
      </w:tr>
      <w:tr w:rsidR="003C7F69" w:rsidRPr="003C7F69" w14:paraId="7AB1EE2E" w14:textId="77777777" w:rsidTr="00973ECF">
        <w:trPr>
          <w:trHeight w:val="23"/>
        </w:trPr>
        <w:tc>
          <w:tcPr>
            <w:tcW w:w="423" w:type="dxa"/>
            <w:vMerge/>
          </w:tcPr>
          <w:p w14:paraId="4621A3D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13975B8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309F1D8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633C11C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удовлетворительно:</w:t>
            </w:r>
          </w:p>
          <w:p w14:paraId="12826A9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возможна реализация проекта на территории на территории одного муниципального образования Республики Хакасия; </w:t>
            </w:r>
          </w:p>
          <w:p w14:paraId="3040DDC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заявленный территориальный охват проекта оправдан и подтвержден документально; </w:t>
            </w:r>
          </w:p>
          <w:p w14:paraId="438905D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в проекте предусмотрена деятельность в пределах всей территории его реализации</w:t>
            </w:r>
          </w:p>
        </w:tc>
      </w:tr>
      <w:tr w:rsidR="003C7F69" w:rsidRPr="003C7F69" w14:paraId="0D79690D" w14:textId="77777777" w:rsidTr="00973ECF">
        <w:trPr>
          <w:trHeight w:val="23"/>
        </w:trPr>
        <w:tc>
          <w:tcPr>
            <w:tcW w:w="423" w:type="dxa"/>
            <w:vMerge/>
          </w:tcPr>
          <w:p w14:paraId="170B5C3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29DC727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0920B8B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2–0</w:t>
            </w:r>
          </w:p>
        </w:tc>
        <w:tc>
          <w:tcPr>
            <w:tcW w:w="5498" w:type="dxa"/>
          </w:tcPr>
          <w:p w14:paraId="475C259E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 данному критерию проработан плохо: </w:t>
            </w:r>
          </w:p>
          <w:p w14:paraId="351BFB03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заявленная территория реализации проекта не подтверждается содержанием заявки</w:t>
            </w:r>
          </w:p>
        </w:tc>
      </w:tr>
      <w:tr w:rsidR="003C7F69" w:rsidRPr="003C7F69" w14:paraId="49A849F9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05BFCBB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4" w:type="dxa"/>
            <w:vMerge w:val="restart"/>
          </w:tcPr>
          <w:p w14:paraId="29F7544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Партнерская поддержка проекта</w:t>
            </w:r>
          </w:p>
        </w:tc>
        <w:tc>
          <w:tcPr>
            <w:tcW w:w="1306" w:type="dxa"/>
          </w:tcPr>
          <w:p w14:paraId="1069A42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3FCB3D0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Проект планируется реализовать </w:t>
            </w:r>
          </w:p>
          <w:p w14:paraId="72F09BE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с активным вовлечением более трех партнеров:</w:t>
            </w:r>
          </w:p>
          <w:p w14:paraId="139A5B9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заявлены партнеры, определены виды поддержки и объемы вкладов партнеров в проект;</w:t>
            </w:r>
          </w:p>
          <w:p w14:paraId="23B7916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приложены подтверждающие документы от каждого из партнеров;</w:t>
            </w:r>
          </w:p>
          <w:p w14:paraId="54512FE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документы корректно оформлены, актуальны и имеют прямое отношение к конкурсу и участнику конкурсного отбора, носят индивидуальный характер</w:t>
            </w:r>
          </w:p>
        </w:tc>
      </w:tr>
      <w:tr w:rsidR="003C7F69" w:rsidRPr="003C7F69" w14:paraId="563B72A4" w14:textId="77777777" w:rsidTr="00973ECF">
        <w:trPr>
          <w:trHeight w:val="23"/>
        </w:trPr>
        <w:tc>
          <w:tcPr>
            <w:tcW w:w="423" w:type="dxa"/>
            <w:vMerge/>
          </w:tcPr>
          <w:p w14:paraId="582ABC1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7A7F522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018006D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27939AC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планируется реализовать с активным вовлечением двух партнеров:</w:t>
            </w:r>
          </w:p>
          <w:p w14:paraId="64A4DBD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заявлены партнеры, определены виды поддержки и объемы вкладов партнеров в проект;</w:t>
            </w:r>
          </w:p>
          <w:p w14:paraId="2392CAD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приложены подтверждающие документы от каждого из партнеров;</w:t>
            </w:r>
          </w:p>
          <w:p w14:paraId="517D7D4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документы корректно оформлены, актуальны и имеют прямое отношение к конкурсу грантов и участнику отбора, носят индивидуальный характер</w:t>
            </w:r>
          </w:p>
        </w:tc>
      </w:tr>
      <w:tr w:rsidR="003C7F69" w:rsidRPr="003C7F69" w14:paraId="2EE3F145" w14:textId="77777777" w:rsidTr="00973ECF">
        <w:trPr>
          <w:trHeight w:val="23"/>
        </w:trPr>
        <w:tc>
          <w:tcPr>
            <w:tcW w:w="423" w:type="dxa"/>
            <w:vMerge/>
          </w:tcPr>
          <w:p w14:paraId="41A9EEB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2F37ED5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0F9852E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61B077C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планируется реализовать с активным вовлечением одного партнера:</w:t>
            </w:r>
          </w:p>
          <w:p w14:paraId="49EEDDD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заявлен партнер, определен вид поддержки и объем вклада партнера в проект;</w:t>
            </w:r>
          </w:p>
          <w:p w14:paraId="6BC03EF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приложены подтверждающие документы;</w:t>
            </w:r>
          </w:p>
          <w:p w14:paraId="493C71B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документы корректно оформлены, актуальны и имеют прямое отношение к конкурсу и участнику конкурсного отбора, носят индивидуальный характер</w:t>
            </w:r>
          </w:p>
        </w:tc>
      </w:tr>
      <w:tr w:rsidR="003C7F69" w:rsidRPr="003C7F69" w14:paraId="042BDBBA" w14:textId="77777777" w:rsidTr="00973ECF">
        <w:trPr>
          <w:trHeight w:val="23"/>
        </w:trPr>
        <w:tc>
          <w:tcPr>
            <w:tcW w:w="423" w:type="dxa"/>
            <w:vMerge/>
          </w:tcPr>
          <w:p w14:paraId="79ABB1D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AD273C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06B057B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3621A05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Привлечение партнеров заявлено, но не подтверждено:</w:t>
            </w:r>
          </w:p>
          <w:p w14:paraId="4311A89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заявлены партнеры, но вид их вклада в проект не определен;</w:t>
            </w:r>
          </w:p>
          <w:p w14:paraId="177D610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 заявке приложены документы о сотрудничестве не со всеми заявленными партнерами;</w:t>
            </w:r>
          </w:p>
          <w:p w14:paraId="4001126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документы носят шаблонный характер, поддержка выражена общими фразами</w:t>
            </w:r>
          </w:p>
        </w:tc>
      </w:tr>
      <w:tr w:rsidR="003C7F69" w:rsidRPr="003C7F69" w14:paraId="484EEDA0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21992E0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4" w:type="dxa"/>
            <w:vMerge w:val="restart"/>
          </w:tcPr>
          <w:p w14:paraId="0C87E35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Реалистичность </w:t>
            </w:r>
          </w:p>
          <w:p w14:paraId="542952C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бюджета проекта</w:t>
            </w:r>
          </w:p>
        </w:tc>
        <w:tc>
          <w:tcPr>
            <w:tcW w:w="1306" w:type="dxa"/>
          </w:tcPr>
          <w:p w14:paraId="505A664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37128989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 данному критерию проработан отлично:</w:t>
            </w:r>
          </w:p>
          <w:p w14:paraId="5D331B25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бюджете проекта предусмотрено финансовое обеспечение всех мероприятий проекта и отсутствуют расходы, не связанные с мероприятиями проекта;</w:t>
            </w:r>
          </w:p>
          <w:p w14:paraId="0CA53422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планируемые расходы реалистичны </w:t>
            </w:r>
          </w:p>
          <w:p w14:paraId="38CDC01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 обоснованы</w:t>
            </w:r>
          </w:p>
        </w:tc>
      </w:tr>
      <w:tr w:rsidR="003C7F69" w:rsidRPr="003C7F69" w14:paraId="019660E3" w14:textId="77777777" w:rsidTr="00973ECF">
        <w:trPr>
          <w:trHeight w:val="23"/>
        </w:trPr>
        <w:tc>
          <w:tcPr>
            <w:tcW w:w="423" w:type="dxa"/>
            <w:vMerge/>
          </w:tcPr>
          <w:p w14:paraId="16FEE09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AFB46B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24D5B5D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35AE22F8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в целом соответствует данному критерию:</w:t>
            </w:r>
          </w:p>
          <w:p w14:paraId="74805577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основные планируемые расходы реалистичны и обоснованы, вместе с тем </w:t>
            </w:r>
          </w:p>
          <w:p w14:paraId="7A5B9A1B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комментариев к некоторым расходам невозможно точно определить степень </w:t>
            </w:r>
          </w:p>
          <w:p w14:paraId="273402F5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обоснованности, состав и детализацию;</w:t>
            </w:r>
          </w:p>
          <w:p w14:paraId="1162424E" w14:textId="77777777" w:rsidR="003C7F69" w:rsidRPr="003C7F69" w:rsidRDefault="003C7F69" w:rsidP="000B0AA9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ряду расходов отсутствует информация, позволяющая судить о соответствии среднему рыночному уровню оплаты труда, стоимости товаров и услуг</w:t>
            </w:r>
          </w:p>
        </w:tc>
      </w:tr>
      <w:tr w:rsidR="003C7F69" w:rsidRPr="003C7F69" w14:paraId="7DFFA5B0" w14:textId="77777777" w:rsidTr="00973ECF">
        <w:trPr>
          <w:trHeight w:val="23"/>
        </w:trPr>
        <w:tc>
          <w:tcPr>
            <w:tcW w:w="423" w:type="dxa"/>
            <w:vMerge/>
          </w:tcPr>
          <w:p w14:paraId="010FA0F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F9DBAB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7110747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1F5138D3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слабо соответствует данному критерию:</w:t>
            </w:r>
          </w:p>
          <w:p w14:paraId="09FDBBAA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все предполагаемые расходы непосредственно связаны с мероприятиями проекта;</w:t>
            </w:r>
          </w:p>
          <w:p w14:paraId="66152765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бюджете проекта предусмотрены побочные, не имеющие прямого отношения к реализации проекта, расходы;</w:t>
            </w:r>
          </w:p>
          <w:p w14:paraId="54954833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бюджете проекта отсутствует часть расходов, необходимых для осуществления планируемых мероприятий</w:t>
            </w:r>
          </w:p>
        </w:tc>
      </w:tr>
      <w:tr w:rsidR="003C7F69" w:rsidRPr="003C7F69" w14:paraId="683AB496" w14:textId="77777777" w:rsidTr="00973ECF">
        <w:trPr>
          <w:trHeight w:val="23"/>
        </w:trPr>
        <w:tc>
          <w:tcPr>
            <w:tcW w:w="423" w:type="dxa"/>
            <w:vMerge/>
          </w:tcPr>
          <w:p w14:paraId="538456F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1709D9B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6FF2F97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5759CB02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 данному критерию проработан крайне плохо:</w:t>
            </w:r>
          </w:p>
          <w:p w14:paraId="2ACDF826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14:paraId="3AB59D47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бюджете проекта предусмотрено осуществление за счет гранта расходов, которые не связаны с реализацией проекта; </w:t>
            </w:r>
          </w:p>
          <w:p w14:paraId="645F6D9B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проекта подготовлен слабо, расходы не соответствуют целевому характеру гранта; </w:t>
            </w:r>
          </w:p>
          <w:p w14:paraId="3BFCB1B8" w14:textId="77777777" w:rsidR="003C7F69" w:rsidRPr="003C7F69" w:rsidRDefault="003C7F69" w:rsidP="000B0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бюджете отсутствует значительная часть расходов, необходимых для осуществления планируемых мероприятий</w:t>
            </w:r>
          </w:p>
        </w:tc>
      </w:tr>
      <w:tr w:rsidR="003C7F69" w:rsidRPr="003C7F69" w14:paraId="64DE9A60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2F2EC90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4" w:type="dxa"/>
            <w:vMerge w:val="restart"/>
          </w:tcPr>
          <w:p w14:paraId="30E369B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Количество рабочих мест </w:t>
            </w:r>
          </w:p>
        </w:tc>
        <w:tc>
          <w:tcPr>
            <w:tcW w:w="1306" w:type="dxa"/>
          </w:tcPr>
          <w:p w14:paraId="1F5B463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0BA21A7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Количество работников по итогам предыдущего года составляет свыше 10 человек</w:t>
            </w:r>
          </w:p>
        </w:tc>
      </w:tr>
      <w:tr w:rsidR="003C7F69" w:rsidRPr="003C7F69" w14:paraId="4A41CC11" w14:textId="77777777" w:rsidTr="00973ECF">
        <w:trPr>
          <w:trHeight w:val="23"/>
        </w:trPr>
        <w:tc>
          <w:tcPr>
            <w:tcW w:w="423" w:type="dxa"/>
            <w:vMerge/>
          </w:tcPr>
          <w:p w14:paraId="4AD54FD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74647AF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4DCF293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1F6D96E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Количество работников по итогам предыдущего года составляет от 5 до 10 человек</w:t>
            </w:r>
          </w:p>
        </w:tc>
      </w:tr>
      <w:tr w:rsidR="003C7F69" w:rsidRPr="003C7F69" w14:paraId="7AA39650" w14:textId="77777777" w:rsidTr="00973ECF">
        <w:trPr>
          <w:trHeight w:val="23"/>
        </w:trPr>
        <w:tc>
          <w:tcPr>
            <w:tcW w:w="423" w:type="dxa"/>
            <w:vMerge/>
          </w:tcPr>
          <w:p w14:paraId="593E86F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ECC5C9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Align w:val="center"/>
          </w:tcPr>
          <w:p w14:paraId="1108E2C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1CF1931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Количество работников по итогам предыдущего года составляет от 3 до 5 человек</w:t>
            </w:r>
          </w:p>
        </w:tc>
      </w:tr>
      <w:tr w:rsidR="003C7F69" w:rsidRPr="003C7F69" w14:paraId="08F3520D" w14:textId="77777777" w:rsidTr="00973ECF">
        <w:trPr>
          <w:trHeight w:val="23"/>
        </w:trPr>
        <w:tc>
          <w:tcPr>
            <w:tcW w:w="423" w:type="dxa"/>
            <w:vMerge/>
          </w:tcPr>
          <w:p w14:paraId="70CA828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23FE84D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Align w:val="center"/>
          </w:tcPr>
          <w:p w14:paraId="763AA8B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4368077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Количество работников по итогам предыдущего года составляет менее 3</w:t>
            </w:r>
          </w:p>
        </w:tc>
      </w:tr>
      <w:tr w:rsidR="003C7F69" w:rsidRPr="003C7F69" w14:paraId="3D86DB7E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799F6CD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  <w:vMerge w:val="restart"/>
          </w:tcPr>
          <w:p w14:paraId="741ECC04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Период окупаемости вложений</w:t>
            </w:r>
          </w:p>
        </w:tc>
        <w:tc>
          <w:tcPr>
            <w:tcW w:w="1306" w:type="dxa"/>
          </w:tcPr>
          <w:p w14:paraId="5C85AEE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0F940B6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Период окупаемости вложений составляет до 1,5 лет</w:t>
            </w:r>
          </w:p>
        </w:tc>
      </w:tr>
      <w:tr w:rsidR="003C7F69" w:rsidRPr="003C7F69" w14:paraId="641894EA" w14:textId="77777777" w:rsidTr="00973ECF">
        <w:trPr>
          <w:trHeight w:val="23"/>
        </w:trPr>
        <w:tc>
          <w:tcPr>
            <w:tcW w:w="423" w:type="dxa"/>
            <w:vMerge/>
          </w:tcPr>
          <w:p w14:paraId="799F3F8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6D54CDD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6969D37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1BE2BA7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Период окупаемости вложений составляет от 1,5 до 3 лет</w:t>
            </w:r>
          </w:p>
        </w:tc>
      </w:tr>
      <w:tr w:rsidR="003C7F69" w:rsidRPr="003C7F69" w14:paraId="1AD3DEFA" w14:textId="77777777" w:rsidTr="00973ECF">
        <w:trPr>
          <w:trHeight w:val="23"/>
        </w:trPr>
        <w:tc>
          <w:tcPr>
            <w:tcW w:w="423" w:type="dxa"/>
            <w:vMerge/>
          </w:tcPr>
          <w:p w14:paraId="1E15B07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120C9A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21E523D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6E9D124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Период окупаемости вложений составляет свыше 3 лет</w:t>
            </w:r>
          </w:p>
        </w:tc>
      </w:tr>
      <w:tr w:rsidR="003C7F69" w:rsidRPr="003C7F69" w14:paraId="511CF676" w14:textId="77777777" w:rsidTr="00973ECF">
        <w:trPr>
          <w:trHeight w:val="23"/>
        </w:trPr>
        <w:tc>
          <w:tcPr>
            <w:tcW w:w="423" w:type="dxa"/>
            <w:vMerge/>
          </w:tcPr>
          <w:p w14:paraId="4D1DEFE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1089CEB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11CBC26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50EDE2A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Период окупаемости не рассчитан</w:t>
            </w:r>
          </w:p>
        </w:tc>
      </w:tr>
      <w:tr w:rsidR="003C7F69" w:rsidRPr="003C7F69" w14:paraId="47D9AD3C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5F27E5E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4" w:type="dxa"/>
            <w:vMerge w:val="restart"/>
          </w:tcPr>
          <w:p w14:paraId="18AAE0D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Значимость и успешность опыта участника конкурсного отбора</w:t>
            </w:r>
          </w:p>
        </w:tc>
        <w:tc>
          <w:tcPr>
            <w:tcW w:w="1306" w:type="dxa"/>
          </w:tcPr>
          <w:p w14:paraId="6E80C53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5498" w:type="dxa"/>
          </w:tcPr>
          <w:p w14:paraId="5D19B2E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Проект по данному критерию проработан отлично:</w:t>
            </w:r>
          </w:p>
          <w:p w14:paraId="3DF13A7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имеет опыт устойчивой активной деятельности по соответствующему направлению деятельности на протяжении более пяти лет;</w:t>
            </w:r>
          </w:p>
          <w:p w14:paraId="6A5D767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 заявке представлено описание собственного опыта участника конкурсного отбора с указанием конкретных программ, проектов или мероприятий; </w:t>
            </w:r>
          </w:p>
          <w:p w14:paraId="1E96C81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имеются сведения о результативности данных мероприятий; </w:t>
            </w:r>
          </w:p>
          <w:p w14:paraId="1987D74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опыт деятельности и ее успешность подтверждаются победами во всероссийских и региональных творческих конкурсах, наградами, отзывами;</w:t>
            </w:r>
          </w:p>
          <w:p w14:paraId="0B5B8BD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участник конкурсного отбора получал целевые поступления на реализацию своих программ, проектов; </w:t>
            </w:r>
          </w:p>
          <w:p w14:paraId="5210ECBB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информация о претензиях по поводу качества их использования отсутствует;</w:t>
            </w:r>
          </w:p>
          <w:p w14:paraId="6E56A72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имеется сопоставимый с содержанием заявки опыт проектной деятельности (по масштабу и количеству мероприятий);</w:t>
            </w:r>
          </w:p>
          <w:p w14:paraId="0D57B8F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придерживается высоких этических стандартов;</w:t>
            </w:r>
          </w:p>
          <w:p w14:paraId="795EE8D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есть материально-техническая база для реализации проектов по соответствующему направлению деятельности;</w:t>
            </w:r>
          </w:p>
          <w:p w14:paraId="4918550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деятельность участника конкурсного отбора систематически освещается в средствах массовой информации, включая интернет-СМИ;</w:t>
            </w:r>
          </w:p>
          <w:p w14:paraId="4582D95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участник конкурсного отбора имеет действующий, постоянно обновляемый сайт, на котором представлены подробные годовые отчеты о деятельности, участник конкурсного отбора имеет страницы (группы) в социальных сетях, на которых регулярно обновляется информация</w:t>
            </w:r>
          </w:p>
        </w:tc>
      </w:tr>
      <w:tr w:rsidR="003C7F69" w:rsidRPr="003C7F69" w14:paraId="4FB97149" w14:textId="77777777" w:rsidTr="00973ECF">
        <w:trPr>
          <w:trHeight w:val="23"/>
        </w:trPr>
        <w:tc>
          <w:tcPr>
            <w:tcW w:w="423" w:type="dxa"/>
            <w:vMerge/>
          </w:tcPr>
          <w:p w14:paraId="04D7B89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62D0E12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025B6C45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5498" w:type="dxa"/>
          </w:tcPr>
          <w:p w14:paraId="08553C4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хороший опыт проектной работы по соответствующему направлению деятельности:</w:t>
            </w:r>
          </w:p>
          <w:p w14:paraId="48F645E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имеется сопоставимый с содержанием заявки опыт системной и устойчивой проектной деятельности по соответствующему направлению (по масштабу и количеству мероприятий);</w:t>
            </w:r>
          </w:p>
          <w:p w14:paraId="2AE3FAFC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в заявке представлено описание собственного опыта участника конкурсного отбора с указанием конкретных программ, проектов или мероприятий; </w:t>
            </w:r>
          </w:p>
          <w:p w14:paraId="072064D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успешность опыта участника конкурсного отбора подтверждается победами во всероссийских и региональных творческих конкурсах, наградами, отзывами, публикациями в средствах массовой информации, включая интернет-СМИ;</w:t>
            </w:r>
          </w:p>
          <w:p w14:paraId="00C8ACE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участник конкурсного отбора имеет опыт активной деятельности по соответствующему направлению на протяжении более трех лет либо имеет опыт работы не менее трех лет; </w:t>
            </w:r>
          </w:p>
          <w:p w14:paraId="2D9CC606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соблюдает этические нормы и стандарты;</w:t>
            </w:r>
          </w:p>
          <w:p w14:paraId="726593F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имеет действующий сайт, страницы (группы) в социальных сетях с актуальной информацией, но без подробных сведений о работе участника конкурсного отбора, привлекаемых им ресурсах, реализованных программах, проектах;</w:t>
            </w:r>
          </w:p>
          <w:p w14:paraId="3DE97FF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информацию о деятельности участника конкурсного отбора легко найти в сети Интернет с помощью поисковых запросов;</w:t>
            </w:r>
          </w:p>
          <w:p w14:paraId="41E02A09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деятельность участника отбора периодически освещается в средствах массовой информации, включая интернет-СМИ</w:t>
            </w:r>
          </w:p>
        </w:tc>
      </w:tr>
      <w:tr w:rsidR="003C7F69" w:rsidRPr="003C7F69" w14:paraId="519328AD" w14:textId="77777777" w:rsidTr="00973ECF">
        <w:trPr>
          <w:trHeight w:val="23"/>
        </w:trPr>
        <w:tc>
          <w:tcPr>
            <w:tcW w:w="423" w:type="dxa"/>
            <w:vMerge w:val="restart"/>
          </w:tcPr>
          <w:p w14:paraId="183BEB7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 w:val="restart"/>
          </w:tcPr>
          <w:p w14:paraId="4DC4136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762A6ACE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3–5</w:t>
            </w:r>
          </w:p>
        </w:tc>
        <w:tc>
          <w:tcPr>
            <w:tcW w:w="5498" w:type="dxa"/>
          </w:tcPr>
          <w:p w14:paraId="545046B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удовлетворительный опыт проектной работы по соответствующему направлению деятельности:</w:t>
            </w:r>
          </w:p>
          <w:p w14:paraId="26B69BB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информация в заявке не позволяет сделать однозначный вывод о системном и устойчивом характере такой работы в течение трех лет или с момента создания участника конкурсного отбора (если он осуществляет деятельность менее трех лет) и наличии положительных результатов;</w:t>
            </w:r>
          </w:p>
          <w:p w14:paraId="467FF01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участник конкурсного отбора не имеет опыта </w:t>
            </w: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работы с соизмеримыми (с запрашиваемой суммой гранта) объемами целевых средств;</w:t>
            </w:r>
          </w:p>
          <w:p w14:paraId="352AF9A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информация о реализованных проектах участника конкурсного отбора не освещена на сайте участника конкурсного отбора, заявленные достигнутые результаты не представлены;</w:t>
            </w:r>
          </w:p>
          <w:p w14:paraId="4CB7435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имеются сведения о нарушении участником конкурсного отбора этических норм и правил;</w:t>
            </w:r>
          </w:p>
          <w:p w14:paraId="2D9F671A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деятельность участника конкурсного отбора мало освещается в средствах массовой информации, включая интернет-СМИ;</w:t>
            </w:r>
          </w:p>
          <w:p w14:paraId="57432C02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есть сайт и (или) страница (группа) в социальной сети, которые содержат неактуальную (устаревшую) информацию;</w:t>
            </w:r>
          </w:p>
          <w:p w14:paraId="46FC213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отчеты о деятельности участника конкурсного отбора отсутствуют в открытом доступе</w:t>
            </w:r>
          </w:p>
        </w:tc>
      </w:tr>
      <w:tr w:rsidR="003C7F69" w:rsidRPr="003C7F69" w14:paraId="043224F8" w14:textId="77777777" w:rsidTr="00973ECF">
        <w:trPr>
          <w:trHeight w:val="23"/>
        </w:trPr>
        <w:tc>
          <w:tcPr>
            <w:tcW w:w="423" w:type="dxa"/>
            <w:vMerge/>
          </w:tcPr>
          <w:p w14:paraId="158C4BB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</w:tcPr>
          <w:p w14:paraId="42408CC8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14:paraId="4165B96F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5498" w:type="dxa"/>
          </w:tcPr>
          <w:p w14:paraId="7687BCED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 участника конкурсного отбора практически отсутствует опыт работы по соответствующему направлению деятельности:</w:t>
            </w:r>
          </w:p>
          <w:p w14:paraId="5067B5A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опыт проектной работы участника конкурсного отбора в заявке практически не описан;</w:t>
            </w:r>
          </w:p>
          <w:p w14:paraId="35AF99C3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имеются противоречия между описанным в заявке опытом участника конкурсного отбора и информацией из открытых источников;</w:t>
            </w:r>
          </w:p>
          <w:p w14:paraId="2CAA9121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основной профиль деятельности участника конкурсного отбора не относится к соответствующему направлению деятельности;</w:t>
            </w:r>
          </w:p>
          <w:p w14:paraId="268E56D0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участник конкурсного отбора не соблюдает этические нормы и правила;</w:t>
            </w:r>
          </w:p>
          <w:p w14:paraId="3DA52967" w14:textId="77777777" w:rsidR="003C7F69" w:rsidRPr="003C7F69" w:rsidRDefault="003C7F69" w:rsidP="000B0AA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C7F6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информация о деятельности участника конкурсного отбора практически отсутствует в открытых источниках</w:t>
            </w:r>
          </w:p>
        </w:tc>
      </w:tr>
    </w:tbl>
    <w:p w14:paraId="52023A03" w14:textId="4F5FEBC8" w:rsidR="007D41CB" w:rsidRPr="00DA4928" w:rsidRDefault="007D41CB" w:rsidP="007D41CB">
      <w:pPr>
        <w:pStyle w:val="a6"/>
        <w:widowControl w:val="0"/>
        <w:rPr>
          <w:rFonts w:cs="Times New Roman"/>
          <w:sz w:val="26"/>
          <w:szCs w:val="26"/>
        </w:rPr>
      </w:pPr>
      <w:bookmarkStart w:id="3" w:name="anchor75"/>
      <w:bookmarkStart w:id="4" w:name="anchor76"/>
      <w:bookmarkStart w:id="5" w:name="anchor77"/>
      <w:bookmarkEnd w:id="3"/>
      <w:bookmarkEnd w:id="4"/>
      <w:bookmarkEnd w:id="5"/>
      <w:r>
        <w:rPr>
          <w:rFonts w:cs="Times New Roman"/>
          <w:sz w:val="26"/>
          <w:szCs w:val="26"/>
        </w:rPr>
        <w:t xml:space="preserve">14. </w:t>
      </w:r>
      <w:r w:rsidRPr="00DA4928">
        <w:rPr>
          <w:rFonts w:cs="Times New Roman"/>
          <w:sz w:val="26"/>
          <w:szCs w:val="26"/>
        </w:rPr>
        <w:t>Размер гранта определяется комиссией при принятии решения о результатах конкурсного отбора для каждого победителя в размере запрашиваемой суммы гранта, указанной в заявке.</w:t>
      </w:r>
    </w:p>
    <w:p w14:paraId="3A785736" w14:textId="77777777" w:rsidR="007D41CB" w:rsidRPr="00DA4928" w:rsidRDefault="007D41CB" w:rsidP="007D41CB">
      <w:pPr>
        <w:pStyle w:val="a6"/>
        <w:widowControl w:val="0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Комиссия вправе в решении о признании участника отбора победителем конкурсного отбора указать размер гранта в меньшем размере, чем составляет потребность в средствах гранта получателя гранта, указанная в заявке</w:t>
      </w:r>
      <w:r>
        <w:rPr>
          <w:rFonts w:cs="Times New Roman"/>
          <w:sz w:val="26"/>
          <w:szCs w:val="26"/>
        </w:rPr>
        <w:t>,</w:t>
      </w:r>
      <w:r w:rsidRPr="00DA4928">
        <w:rPr>
          <w:rFonts w:cs="Times New Roman"/>
          <w:sz w:val="26"/>
          <w:szCs w:val="26"/>
        </w:rPr>
        <w:t xml:space="preserve"> в случае необоснованности планируемых расходов на реализацию проекта.</w:t>
      </w:r>
    </w:p>
    <w:p w14:paraId="35B68F74" w14:textId="23DC68BA" w:rsidR="007D41CB" w:rsidRPr="00DA4928" w:rsidRDefault="007D41CB" w:rsidP="007D41CB">
      <w:pPr>
        <w:pStyle w:val="a6"/>
        <w:widowControl w:val="0"/>
        <w:ind w:firstLine="708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Основанием для признания планируемых расходов необоснованными является включение в заявку расходов, осуществление которых планируется за счет средств гранта и относящихся к направлениям расходов, указанным в пункте 2.32 настоящих Правил, и (или) не относящихся к направлениям расходов, указанным в пункте 2.31 Правил.</w:t>
      </w:r>
    </w:p>
    <w:p w14:paraId="37AA3101" w14:textId="77777777" w:rsidR="007D41CB" w:rsidRPr="00DA4928" w:rsidRDefault="007D41CB" w:rsidP="007D41CB">
      <w:pPr>
        <w:pStyle w:val="a6"/>
        <w:widowControl w:val="0"/>
        <w:ind w:firstLine="708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В данном случае размер гранта определяется путем вычета необоснованных расходов из запрашиваемой суммы гранта.</w:t>
      </w:r>
      <w:r w:rsidRPr="00DA4928" w:rsidDel="00F274A9">
        <w:rPr>
          <w:rFonts w:cs="Times New Roman"/>
          <w:sz w:val="26"/>
          <w:szCs w:val="26"/>
        </w:rPr>
        <w:t xml:space="preserve"> </w:t>
      </w:r>
    </w:p>
    <w:p w14:paraId="1726C15E" w14:textId="5AA83040" w:rsidR="007D41CB" w:rsidRPr="00F00FD1" w:rsidRDefault="007D41CB" w:rsidP="007D41CB">
      <w:pPr>
        <w:pStyle w:val="a6"/>
        <w:widowControl w:val="0"/>
        <w:ind w:firstLine="708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 xml:space="preserve">В случае превышения суммарной потребности в средствах гранта всех победителей конкурсного отбора над размером лимитов бюджетных обязательств на предоставление гранта, </w:t>
      </w:r>
      <w:r w:rsidRPr="00B66627">
        <w:rPr>
          <w:rFonts w:cs="Times New Roman"/>
          <w:sz w:val="26"/>
          <w:szCs w:val="26"/>
        </w:rPr>
        <w:t xml:space="preserve">предусмотренных </w:t>
      </w:r>
      <w:r w:rsidRPr="00DA4928">
        <w:rPr>
          <w:rFonts w:cs="Times New Roman"/>
          <w:sz w:val="26"/>
          <w:szCs w:val="26"/>
        </w:rPr>
        <w:t xml:space="preserve">республиканским бюджетом </w:t>
      </w:r>
      <w:r w:rsidRPr="00DA4928">
        <w:rPr>
          <w:rFonts w:cs="Times New Roman"/>
          <w:sz w:val="26"/>
          <w:szCs w:val="26"/>
        </w:rPr>
        <w:lastRenderedPageBreak/>
        <w:t>Республики Хакасия на текущий финансовый год, расчет суммы гранта для каждого победителя конкурсного отбора производится</w:t>
      </w:r>
      <w:r w:rsidRPr="00F00FD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 соответствии с пунктом 2.17 Правил.</w:t>
      </w:r>
    </w:p>
    <w:p w14:paraId="59F80AB3" w14:textId="44D4E9FF" w:rsidR="00C529CF" w:rsidRDefault="00C529CF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</w:p>
    <w:p w14:paraId="24DAE204" w14:textId="1641160F" w:rsidR="002F0CB8" w:rsidRPr="00DA4928" w:rsidRDefault="00C529CF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15. </w:t>
      </w:r>
      <w:r w:rsidR="002F0CB8" w:rsidRPr="00DA4928">
        <w:rPr>
          <w:rFonts w:cs="Times New Roman"/>
          <w:sz w:val="26"/>
          <w:szCs w:val="26"/>
        </w:rPr>
        <w:t>В течение трех рабочих дней со дня окончания срока рассмотрения заявок</w:t>
      </w:r>
      <w:r>
        <w:rPr>
          <w:rFonts w:cs="Times New Roman"/>
          <w:sz w:val="26"/>
          <w:szCs w:val="26"/>
        </w:rPr>
        <w:t xml:space="preserve"> </w:t>
      </w:r>
      <w:r w:rsidR="002F0CB8">
        <w:rPr>
          <w:rFonts w:cs="Times New Roman"/>
          <w:sz w:val="26"/>
          <w:szCs w:val="26"/>
        </w:rPr>
        <w:t>к</w:t>
      </w:r>
      <w:r w:rsidR="002F0CB8" w:rsidRPr="00DA4928">
        <w:rPr>
          <w:rFonts w:cs="Times New Roman"/>
          <w:sz w:val="26"/>
          <w:szCs w:val="26"/>
        </w:rPr>
        <w:t xml:space="preserve">омиссия принимает решение в форме протокола о подведении итогов конкурсного отбора (далее – итоговый протокол </w:t>
      </w:r>
      <w:r w:rsidR="002F0CB8">
        <w:rPr>
          <w:rFonts w:cs="Times New Roman"/>
          <w:sz w:val="26"/>
          <w:szCs w:val="26"/>
        </w:rPr>
        <w:t>к</w:t>
      </w:r>
      <w:r w:rsidR="002F0CB8" w:rsidRPr="00DA4928">
        <w:rPr>
          <w:rFonts w:cs="Times New Roman"/>
          <w:sz w:val="26"/>
          <w:szCs w:val="26"/>
        </w:rPr>
        <w:t xml:space="preserve">омиссии), который должен содержать: </w:t>
      </w:r>
    </w:p>
    <w:p w14:paraId="7C1D68E0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 xml:space="preserve">места конкурсных заявок участников конкурсного отбора в рейтинге конкурсных заявок; </w:t>
      </w:r>
    </w:p>
    <w:p w14:paraId="0F4D46C6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перечень участников конкурсного отбора, заявки которых отклонены;</w:t>
      </w:r>
    </w:p>
    <w:p w14:paraId="22A0D4E6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перечень участников конкурсного отбора, которым отказано в предоставлении гранта;</w:t>
      </w:r>
    </w:p>
    <w:p w14:paraId="0F145386" w14:textId="4D64DB32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перечень участников конкурсного отбора, признанных победителями конкурсного отбора, которым может быть предоставлен грант</w:t>
      </w:r>
      <w:r>
        <w:rPr>
          <w:rFonts w:cs="Times New Roman"/>
          <w:sz w:val="26"/>
          <w:szCs w:val="26"/>
        </w:rPr>
        <w:t>,</w:t>
      </w:r>
      <w:r w:rsidRPr="00DA4928">
        <w:rPr>
          <w:rFonts w:cs="Times New Roman"/>
          <w:sz w:val="26"/>
          <w:szCs w:val="26"/>
        </w:rPr>
        <w:t xml:space="preserve"> с определением размера гранта. </w:t>
      </w:r>
    </w:p>
    <w:p w14:paraId="1B96CA2A" w14:textId="5D771560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234983">
        <w:rPr>
          <w:rFonts w:cs="Times New Roman"/>
          <w:sz w:val="26"/>
          <w:szCs w:val="26"/>
        </w:rPr>
        <w:t>В течение пяти рабочих дней с момента подписания к</w:t>
      </w:r>
      <w:r w:rsidRPr="00DA4928">
        <w:rPr>
          <w:rFonts w:cs="Times New Roman"/>
          <w:sz w:val="26"/>
          <w:szCs w:val="26"/>
        </w:rPr>
        <w:t xml:space="preserve">омиссией итогового протокола Министерство издает приказ о предоставлении гранта победителям конкурсного отбора при отсутствии оснований для принятия решения об отказе в предоставлении гранта. </w:t>
      </w:r>
    </w:p>
    <w:p w14:paraId="02D66CE0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О принятом решении участники конкурсного отбора уведомляются в течение пяти рабочих дней со дня издания приказа о предоставлении гранта посредством размещения информации о результатах рассмотрения заявок на Официальном портале, на сайте и направления им письменного уведомления.</w:t>
      </w:r>
    </w:p>
    <w:p w14:paraId="771B8904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Информация о результатах рассмотрения заявок включает следующие сведения:</w:t>
      </w:r>
    </w:p>
    <w:p w14:paraId="76644EC5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дата, время и место оценки заявок;</w:t>
      </w:r>
    </w:p>
    <w:p w14:paraId="012ED721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информация об участниках конкурсного отбора, заявки которых были рассмотрены;</w:t>
      </w:r>
    </w:p>
    <w:p w14:paraId="7CFFAE54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14:paraId="77CFC632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>последовательность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номеров, соответствующих их месту в рейтинге заявок;</w:t>
      </w:r>
    </w:p>
    <w:p w14:paraId="78F3774E" w14:textId="77777777" w:rsidR="002F0CB8" w:rsidRPr="00DA4928" w:rsidRDefault="002F0CB8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r w:rsidRPr="00DA4928">
        <w:rPr>
          <w:rFonts w:cs="Times New Roman"/>
          <w:sz w:val="26"/>
          <w:szCs w:val="26"/>
        </w:rPr>
        <w:t xml:space="preserve">наименование получателей грантов, с которыми заключаются соглашения о предоставлении грантов, и размеры предоставляемых им грантов. </w:t>
      </w:r>
    </w:p>
    <w:p w14:paraId="2F34D104" w14:textId="4D33E3A0" w:rsidR="002F0CB8" w:rsidRPr="00DA4928" w:rsidRDefault="007D41CB" w:rsidP="002F0CB8">
      <w:pPr>
        <w:pStyle w:val="a6"/>
        <w:widowControl w:val="0"/>
        <w:ind w:firstLine="709"/>
        <w:rPr>
          <w:rFonts w:cs="Times New Roman"/>
          <w:sz w:val="26"/>
          <w:szCs w:val="26"/>
        </w:rPr>
      </w:pPr>
      <w:bookmarkStart w:id="6" w:name="anchor72"/>
      <w:bookmarkStart w:id="7" w:name="anchor78"/>
      <w:bookmarkEnd w:id="6"/>
      <w:bookmarkEnd w:id="7"/>
      <w:r>
        <w:rPr>
          <w:rFonts w:cs="Times New Roman"/>
          <w:sz w:val="26"/>
          <w:szCs w:val="26"/>
        </w:rPr>
        <w:t>16</w:t>
      </w:r>
      <w:r w:rsidR="002F0CB8" w:rsidRPr="00DA4928">
        <w:rPr>
          <w:rFonts w:cs="Times New Roman"/>
          <w:sz w:val="26"/>
          <w:szCs w:val="26"/>
        </w:rPr>
        <w:t>. В случае принятия решения о предоставлении гранта Министерство в течение 10 рабочих дней с даты подписания приказа о предоставлении гранта заключает с победителем (победителями) конкурсного отбора соглашение о предоставлении гранта (далее – соглашение).</w:t>
      </w:r>
    </w:p>
    <w:sectPr w:rsidR="002F0CB8" w:rsidRPr="00DA492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2D75" w14:textId="77777777" w:rsidR="000E70AF" w:rsidRDefault="000E70AF" w:rsidP="00984458">
      <w:pPr>
        <w:spacing w:after="0" w:line="240" w:lineRule="auto"/>
      </w:pPr>
      <w:r>
        <w:separator/>
      </w:r>
    </w:p>
  </w:endnote>
  <w:endnote w:type="continuationSeparator" w:id="0">
    <w:p w14:paraId="64E28E20" w14:textId="77777777" w:rsidR="000E70AF" w:rsidRDefault="000E70AF" w:rsidP="0098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3A7F" w14:textId="77777777" w:rsidR="000E70AF" w:rsidRDefault="000E70AF" w:rsidP="00984458">
      <w:pPr>
        <w:spacing w:after="0" w:line="240" w:lineRule="auto"/>
      </w:pPr>
      <w:r>
        <w:separator/>
      </w:r>
    </w:p>
  </w:footnote>
  <w:footnote w:type="continuationSeparator" w:id="0">
    <w:p w14:paraId="4825D0C9" w14:textId="77777777" w:rsidR="000E70AF" w:rsidRDefault="000E70AF" w:rsidP="0098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24774"/>
      <w:docPartObj>
        <w:docPartGallery w:val="Page Numbers (Top of Page)"/>
        <w:docPartUnique/>
      </w:docPartObj>
    </w:sdtPr>
    <w:sdtContent>
      <w:p w14:paraId="2B285F9C" w14:textId="71C9791A" w:rsidR="00984458" w:rsidRDefault="009844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6E6306" w14:textId="77777777" w:rsidR="00984458" w:rsidRDefault="009844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D3274"/>
    <w:multiLevelType w:val="hybridMultilevel"/>
    <w:tmpl w:val="E0CCB5D0"/>
    <w:lvl w:ilvl="0" w:tplc="2746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E73718"/>
    <w:multiLevelType w:val="hybridMultilevel"/>
    <w:tmpl w:val="340E6966"/>
    <w:lvl w:ilvl="0" w:tplc="47B08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6226032">
    <w:abstractNumId w:val="0"/>
  </w:num>
  <w:num w:numId="2" w16cid:durableId="78631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379"/>
    <w:rsid w:val="000B0AA9"/>
    <w:rsid w:val="000D6034"/>
    <w:rsid w:val="000E70AF"/>
    <w:rsid w:val="00194168"/>
    <w:rsid w:val="001E6B76"/>
    <w:rsid w:val="002768BB"/>
    <w:rsid w:val="002F0CB8"/>
    <w:rsid w:val="00322FBD"/>
    <w:rsid w:val="00373379"/>
    <w:rsid w:val="00395A26"/>
    <w:rsid w:val="003C7F69"/>
    <w:rsid w:val="003D0709"/>
    <w:rsid w:val="00521F23"/>
    <w:rsid w:val="005270FB"/>
    <w:rsid w:val="00662188"/>
    <w:rsid w:val="006A4C72"/>
    <w:rsid w:val="00766372"/>
    <w:rsid w:val="007916E4"/>
    <w:rsid w:val="007D41CB"/>
    <w:rsid w:val="008428CC"/>
    <w:rsid w:val="008B1C72"/>
    <w:rsid w:val="009126DA"/>
    <w:rsid w:val="00943EA5"/>
    <w:rsid w:val="00984458"/>
    <w:rsid w:val="00C25B6C"/>
    <w:rsid w:val="00C529CF"/>
    <w:rsid w:val="00C62D30"/>
    <w:rsid w:val="00D110C0"/>
    <w:rsid w:val="00D6083F"/>
    <w:rsid w:val="00D67F81"/>
    <w:rsid w:val="00DF2BC8"/>
    <w:rsid w:val="00F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393C"/>
  <w15:docId w15:val="{216BEA0D-076D-4EC0-A664-45732749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8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25B6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25B6C"/>
    <w:rPr>
      <w:color w:val="800080" w:themeColor="followedHyperlink"/>
      <w:u w:val="single"/>
    </w:rPr>
  </w:style>
  <w:style w:type="paragraph" w:customStyle="1" w:styleId="a6">
    <w:name w:val="Нормальный"/>
    <w:basedOn w:val="a"/>
    <w:rsid w:val="003C7F6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7">
    <w:name w:val="List Paragraph"/>
    <w:basedOn w:val="a"/>
    <w:uiPriority w:val="34"/>
    <w:qFormat/>
    <w:rsid w:val="005270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458"/>
  </w:style>
  <w:style w:type="paragraph" w:styleId="aa">
    <w:name w:val="footer"/>
    <w:basedOn w:val="a"/>
    <w:link w:val="ab"/>
    <w:uiPriority w:val="99"/>
    <w:unhideWhenUsed/>
    <w:rsid w:val="0098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19.ru/adver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ind.r-19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ind.r-19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dge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1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19</cp:revision>
  <cp:lastPrinted>2024-09-27T05:23:00Z</cp:lastPrinted>
  <dcterms:created xsi:type="dcterms:W3CDTF">2023-09-06T10:03:00Z</dcterms:created>
  <dcterms:modified xsi:type="dcterms:W3CDTF">2024-09-27T10:08:00Z</dcterms:modified>
</cp:coreProperties>
</file>